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040E" w14:textId="4A4CF7B1" w:rsidR="0087623A" w:rsidRDefault="0087623A" w:rsidP="0087623A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Dear Parent</w:t>
      </w:r>
      <w:r w:rsidR="00FD18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D180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Carer</w:t>
      </w:r>
      <w:r w:rsidR="00FD1802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</w:p>
    <w:p w14:paraId="4A51425C" w14:textId="77777777" w:rsidR="0087623A" w:rsidRDefault="0087623A" w:rsidP="0087623A">
      <w:pPr>
        <w:pStyle w:val="BasicParagraph"/>
        <w:rPr>
          <w:rFonts w:ascii="Arial" w:hAnsi="Arial" w:cs="Arial"/>
        </w:rPr>
      </w:pPr>
    </w:p>
    <w:p w14:paraId="2A6BA2E2" w14:textId="5DFEA457" w:rsidR="0087623A" w:rsidRPr="00C17EF2" w:rsidRDefault="0087623A" w:rsidP="0087623A">
      <w:pPr>
        <w:pStyle w:val="BasicParagraph"/>
        <w:rPr>
          <w:rFonts w:ascii="Arial" w:hAnsi="Arial" w:cs="Arial"/>
          <w:b/>
          <w:bCs/>
          <w:sz w:val="28"/>
          <w:szCs w:val="28"/>
        </w:rPr>
      </w:pPr>
      <w:r w:rsidRPr="00C17EF2">
        <w:rPr>
          <w:rFonts w:ascii="Arial" w:hAnsi="Arial" w:cs="Arial"/>
          <w:b/>
          <w:bCs/>
          <w:sz w:val="28"/>
          <w:szCs w:val="28"/>
        </w:rPr>
        <w:t>Spring into Action 202</w:t>
      </w:r>
      <w:r w:rsidR="00884882" w:rsidRPr="00C17EF2">
        <w:rPr>
          <w:rFonts w:ascii="Arial" w:hAnsi="Arial" w:cs="Arial"/>
          <w:b/>
          <w:bCs/>
          <w:sz w:val="28"/>
          <w:szCs w:val="28"/>
        </w:rPr>
        <w:t>6</w:t>
      </w:r>
    </w:p>
    <w:p w14:paraId="26C259AB" w14:textId="03AFF988" w:rsidR="00690033" w:rsidRPr="00690033" w:rsidRDefault="00715DF1" w:rsidP="00C475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</w:t>
      </w:r>
      <w:r w:rsidR="004B1EBC">
        <w:rPr>
          <w:rFonts w:ascii="Arial" w:hAnsi="Arial" w:cs="Arial"/>
        </w:rPr>
        <w:t>pleased to be sharing My Journey’s Spring into Action Toolkit 2026.</w:t>
      </w:r>
      <w:r w:rsidR="001E5074">
        <w:rPr>
          <w:rFonts w:ascii="Arial" w:hAnsi="Arial" w:cs="Arial"/>
        </w:rPr>
        <w:t xml:space="preserve"> </w:t>
      </w:r>
      <w:r w:rsidR="00B85822">
        <w:rPr>
          <w:rFonts w:ascii="Arial" w:hAnsi="Arial" w:cs="Arial"/>
        </w:rPr>
        <w:t>Designed by t</w:t>
      </w:r>
      <w:r w:rsidR="00690033" w:rsidRPr="00690033">
        <w:rPr>
          <w:rFonts w:ascii="Arial" w:hAnsi="Arial" w:cs="Arial"/>
        </w:rPr>
        <w:t>he Travel Planning Team at Hampshire County Council</w:t>
      </w:r>
      <w:r w:rsidR="00B85822">
        <w:rPr>
          <w:rFonts w:ascii="Arial" w:hAnsi="Arial" w:cs="Arial"/>
        </w:rPr>
        <w:t>,</w:t>
      </w:r>
      <w:r w:rsidR="00690033" w:rsidRPr="00690033">
        <w:rPr>
          <w:rFonts w:ascii="Arial" w:hAnsi="Arial" w:cs="Arial"/>
        </w:rPr>
        <w:t xml:space="preserve"> the Toolkit </w:t>
      </w:r>
      <w:r w:rsidR="009F6AE3">
        <w:rPr>
          <w:rFonts w:ascii="Arial" w:hAnsi="Arial" w:cs="Arial"/>
        </w:rPr>
        <w:t>is</w:t>
      </w:r>
      <w:r w:rsidR="00690033" w:rsidRPr="00690033">
        <w:rPr>
          <w:rFonts w:ascii="Arial" w:hAnsi="Arial" w:cs="Arial"/>
        </w:rPr>
        <w:t xml:space="preserve"> filled with ideas to add fun and connection to your active journeys this spring.</w:t>
      </w:r>
    </w:p>
    <w:p w14:paraId="526156C6" w14:textId="77777777" w:rsidR="00690033" w:rsidRPr="00F22A97" w:rsidRDefault="00690033" w:rsidP="00C475F0">
      <w:pPr>
        <w:rPr>
          <w:rFonts w:ascii="Arial" w:hAnsi="Arial" w:cs="Arial"/>
        </w:rPr>
      </w:pPr>
    </w:p>
    <w:p w14:paraId="2B2A26AC" w14:textId="2AB9DA27" w:rsidR="00385466" w:rsidRDefault="00B86476" w:rsidP="00C475F0">
      <w:pPr>
        <w:rPr>
          <w:rFonts w:ascii="Arial" w:hAnsi="Arial" w:cs="Arial"/>
        </w:rPr>
      </w:pPr>
      <w:r w:rsidRPr="00B86476">
        <w:rPr>
          <w:rFonts w:ascii="Arial" w:hAnsi="Arial" w:cs="Arial"/>
        </w:rPr>
        <w:t xml:space="preserve">This year’s </w:t>
      </w:r>
      <w:r w:rsidR="005F2C81">
        <w:rPr>
          <w:rFonts w:ascii="Arial" w:hAnsi="Arial" w:cs="Arial"/>
        </w:rPr>
        <w:t>T</w:t>
      </w:r>
      <w:r w:rsidRPr="00B86476">
        <w:rPr>
          <w:rFonts w:ascii="Arial" w:hAnsi="Arial" w:cs="Arial"/>
        </w:rPr>
        <w:t xml:space="preserve">oolkit theme is </w:t>
      </w:r>
      <w:r w:rsidR="005F2C81" w:rsidRPr="005F2C81">
        <w:rPr>
          <w:rFonts w:ascii="Arial" w:hAnsi="Arial" w:cs="Arial"/>
          <w:b/>
          <w:bCs/>
        </w:rPr>
        <w:t>Time to</w:t>
      </w:r>
      <w:r w:rsidR="005F2C81">
        <w:rPr>
          <w:rFonts w:ascii="Arial" w:hAnsi="Arial" w:cs="Arial"/>
        </w:rPr>
        <w:t xml:space="preserve"> </w:t>
      </w:r>
      <w:r w:rsidRPr="00B86476">
        <w:rPr>
          <w:rFonts w:ascii="Arial" w:hAnsi="Arial" w:cs="Arial"/>
          <w:b/>
          <w:bCs/>
        </w:rPr>
        <w:t>Walk, Talk, Listen</w:t>
      </w:r>
      <w:r w:rsidRPr="00B86476">
        <w:rPr>
          <w:rFonts w:ascii="Arial" w:hAnsi="Arial" w:cs="Arial"/>
        </w:rPr>
        <w:t xml:space="preserve">. </w:t>
      </w:r>
      <w:r w:rsidR="003E68F1" w:rsidRPr="00F22A97">
        <w:rPr>
          <w:rFonts w:ascii="Arial" w:hAnsi="Arial" w:cs="Arial"/>
        </w:rPr>
        <w:t>Walking</w:t>
      </w:r>
      <w:r w:rsidR="00671B7F">
        <w:rPr>
          <w:rFonts w:ascii="Arial" w:hAnsi="Arial" w:cs="Arial"/>
        </w:rPr>
        <w:t xml:space="preserve"> and wheeling</w:t>
      </w:r>
      <w:r w:rsidR="003E68F1" w:rsidRPr="00F22A97">
        <w:rPr>
          <w:rFonts w:ascii="Arial" w:hAnsi="Arial" w:cs="Arial"/>
        </w:rPr>
        <w:t xml:space="preserve"> side</w:t>
      </w:r>
      <w:r w:rsidR="003E68F1">
        <w:rPr>
          <w:rFonts w:ascii="Arial" w:hAnsi="Arial" w:cs="Arial"/>
        </w:rPr>
        <w:t xml:space="preserve"> </w:t>
      </w:r>
      <w:r w:rsidR="003E68F1" w:rsidRPr="00F22A97">
        <w:rPr>
          <w:rFonts w:ascii="Arial" w:hAnsi="Arial" w:cs="Arial"/>
        </w:rPr>
        <w:t>by</w:t>
      </w:r>
      <w:r w:rsidR="003E68F1">
        <w:rPr>
          <w:rFonts w:ascii="Arial" w:hAnsi="Arial" w:cs="Arial"/>
        </w:rPr>
        <w:t xml:space="preserve"> </w:t>
      </w:r>
      <w:r w:rsidR="003E68F1" w:rsidRPr="00F22A97">
        <w:rPr>
          <w:rFonts w:ascii="Arial" w:hAnsi="Arial" w:cs="Arial"/>
        </w:rPr>
        <w:t xml:space="preserve">side often </w:t>
      </w:r>
      <w:r w:rsidR="00F87B95">
        <w:rPr>
          <w:rFonts w:ascii="Arial" w:hAnsi="Arial" w:cs="Arial"/>
        </w:rPr>
        <w:t>helps</w:t>
      </w:r>
      <w:r w:rsidR="003E68F1" w:rsidRPr="00F22A97">
        <w:rPr>
          <w:rFonts w:ascii="Arial" w:hAnsi="Arial" w:cs="Arial"/>
        </w:rPr>
        <w:t xml:space="preserve"> conversations </w:t>
      </w:r>
      <w:r w:rsidR="009459FF">
        <w:rPr>
          <w:rFonts w:ascii="Arial" w:hAnsi="Arial" w:cs="Arial"/>
        </w:rPr>
        <w:t>happen</w:t>
      </w:r>
      <w:r w:rsidR="003E68F1" w:rsidRPr="00F22A97">
        <w:rPr>
          <w:rFonts w:ascii="Arial" w:hAnsi="Arial" w:cs="Arial"/>
        </w:rPr>
        <w:t xml:space="preserve"> </w:t>
      </w:r>
      <w:r w:rsidR="00F87B95">
        <w:rPr>
          <w:rFonts w:ascii="Arial" w:hAnsi="Arial" w:cs="Arial"/>
        </w:rPr>
        <w:t xml:space="preserve">more </w:t>
      </w:r>
      <w:r w:rsidR="003E68F1" w:rsidRPr="00F22A97">
        <w:rPr>
          <w:rFonts w:ascii="Arial" w:hAnsi="Arial" w:cs="Arial"/>
        </w:rPr>
        <w:t>natural</w:t>
      </w:r>
      <w:r w:rsidR="00F87B95">
        <w:rPr>
          <w:rFonts w:ascii="Arial" w:hAnsi="Arial" w:cs="Arial"/>
        </w:rPr>
        <w:t>ly</w:t>
      </w:r>
      <w:r w:rsidR="00E96776">
        <w:rPr>
          <w:rFonts w:ascii="Arial" w:hAnsi="Arial" w:cs="Arial"/>
        </w:rPr>
        <w:t>,</w:t>
      </w:r>
      <w:r w:rsidR="006F7A0E">
        <w:rPr>
          <w:rFonts w:ascii="Arial" w:hAnsi="Arial" w:cs="Arial"/>
        </w:rPr>
        <w:t xml:space="preserve"> making it easier for</w:t>
      </w:r>
      <w:r w:rsidR="003E68F1" w:rsidRPr="00F22A97">
        <w:rPr>
          <w:rFonts w:ascii="Arial" w:hAnsi="Arial" w:cs="Arial"/>
        </w:rPr>
        <w:t xml:space="preserve"> children and young people </w:t>
      </w:r>
      <w:r w:rsidR="00977F9A">
        <w:rPr>
          <w:rFonts w:ascii="Arial" w:hAnsi="Arial" w:cs="Arial"/>
        </w:rPr>
        <w:t xml:space="preserve">to </w:t>
      </w:r>
      <w:r w:rsidR="001C2F83">
        <w:rPr>
          <w:rFonts w:ascii="Arial" w:hAnsi="Arial" w:cs="Arial"/>
        </w:rPr>
        <w:t>share their feelings</w:t>
      </w:r>
      <w:r w:rsidR="00805334">
        <w:rPr>
          <w:rFonts w:ascii="Arial" w:hAnsi="Arial" w:cs="Arial"/>
        </w:rPr>
        <w:t xml:space="preserve"> and worries</w:t>
      </w:r>
      <w:r w:rsidR="003E68F1" w:rsidRPr="00F22A97">
        <w:rPr>
          <w:rFonts w:ascii="Arial" w:hAnsi="Arial" w:cs="Arial"/>
        </w:rPr>
        <w:t xml:space="preserve">. Just as important is the opportunity </w:t>
      </w:r>
      <w:r w:rsidR="00385466">
        <w:rPr>
          <w:rFonts w:ascii="Arial" w:hAnsi="Arial" w:cs="Arial"/>
        </w:rPr>
        <w:t xml:space="preserve">this gives us </w:t>
      </w:r>
      <w:r w:rsidR="003E68F1" w:rsidRPr="00F22A97">
        <w:rPr>
          <w:rFonts w:ascii="Arial" w:hAnsi="Arial" w:cs="Arial"/>
        </w:rPr>
        <w:t>to listen to one another</w:t>
      </w:r>
      <w:r w:rsidR="003E68F1">
        <w:rPr>
          <w:rFonts w:ascii="Arial" w:hAnsi="Arial" w:cs="Arial"/>
        </w:rPr>
        <w:t xml:space="preserve"> too</w:t>
      </w:r>
      <w:r w:rsidR="00805334">
        <w:rPr>
          <w:rFonts w:ascii="Arial" w:hAnsi="Arial" w:cs="Arial"/>
        </w:rPr>
        <w:t>.</w:t>
      </w:r>
    </w:p>
    <w:p w14:paraId="101B56EC" w14:textId="77777777" w:rsidR="00385466" w:rsidRDefault="00385466" w:rsidP="00C475F0">
      <w:pPr>
        <w:rPr>
          <w:rFonts w:ascii="Arial" w:hAnsi="Arial" w:cs="Arial"/>
        </w:rPr>
      </w:pPr>
    </w:p>
    <w:p w14:paraId="35131256" w14:textId="4EF4D535" w:rsidR="00411472" w:rsidRDefault="00CF0DA5" w:rsidP="00411472">
      <w:pPr>
        <w:rPr>
          <w:rFonts w:ascii="Arial" w:hAnsi="Arial" w:cs="Arial"/>
        </w:rPr>
      </w:pPr>
      <w:r>
        <w:rPr>
          <w:rFonts w:ascii="Arial" w:hAnsi="Arial" w:cs="Arial"/>
        </w:rPr>
        <w:t>With</w:t>
      </w:r>
      <w:r w:rsidR="00411472" w:rsidRPr="00B86476">
        <w:rPr>
          <w:rFonts w:ascii="Arial" w:hAnsi="Arial" w:cs="Arial"/>
        </w:rPr>
        <w:t xml:space="preserve"> </w:t>
      </w:r>
      <w:r w:rsidR="00411472">
        <w:rPr>
          <w:rFonts w:ascii="Arial" w:hAnsi="Arial" w:cs="Arial"/>
        </w:rPr>
        <w:t xml:space="preserve">eighteen simple activities to </w:t>
      </w:r>
      <w:r w:rsidR="00C27AB6">
        <w:rPr>
          <w:rFonts w:ascii="Arial" w:hAnsi="Arial" w:cs="Arial"/>
        </w:rPr>
        <w:t>try</w:t>
      </w:r>
      <w:r w:rsidR="00411472">
        <w:rPr>
          <w:rFonts w:ascii="Arial" w:hAnsi="Arial" w:cs="Arial"/>
        </w:rPr>
        <w:t xml:space="preserve">, </w:t>
      </w:r>
      <w:r w:rsidR="007D12E7">
        <w:rPr>
          <w:rFonts w:ascii="Arial" w:hAnsi="Arial" w:cs="Arial"/>
        </w:rPr>
        <w:t>plus</w:t>
      </w:r>
      <w:r w:rsidR="00411472">
        <w:rPr>
          <w:rFonts w:ascii="Arial" w:hAnsi="Arial" w:cs="Arial"/>
        </w:rPr>
        <w:t xml:space="preserve"> a range of questions to help start a conversation, the </w:t>
      </w:r>
      <w:r w:rsidR="005F2C81">
        <w:rPr>
          <w:rFonts w:ascii="Arial" w:hAnsi="Arial" w:cs="Arial"/>
        </w:rPr>
        <w:t>T</w:t>
      </w:r>
      <w:r w:rsidR="00411472">
        <w:rPr>
          <w:rFonts w:ascii="Arial" w:hAnsi="Arial" w:cs="Arial"/>
        </w:rPr>
        <w:t xml:space="preserve">oolkit is designed to encourage talking and listening while walking and wheeling – whether on journeys to and from our </w:t>
      </w:r>
      <w:r w:rsidR="00411472" w:rsidRPr="00961E73">
        <w:rPr>
          <w:rFonts w:ascii="Arial" w:hAnsi="Arial" w:cs="Arial"/>
          <w:color w:val="FF0000"/>
        </w:rPr>
        <w:t>school</w:t>
      </w:r>
      <w:r w:rsidR="00961E73">
        <w:rPr>
          <w:rFonts w:ascii="Arial" w:hAnsi="Arial" w:cs="Arial"/>
          <w:color w:val="FF0000"/>
        </w:rPr>
        <w:t>/</w:t>
      </w:r>
      <w:r w:rsidR="00411472" w:rsidRPr="00961E73">
        <w:rPr>
          <w:rFonts w:ascii="Arial" w:hAnsi="Arial" w:cs="Arial"/>
          <w:color w:val="FF0000"/>
        </w:rPr>
        <w:t>setting</w:t>
      </w:r>
      <w:r w:rsidR="00411472">
        <w:rPr>
          <w:rFonts w:ascii="Arial" w:hAnsi="Arial" w:cs="Arial"/>
        </w:rPr>
        <w:t>, or during leisure time after school and at weekends.</w:t>
      </w:r>
    </w:p>
    <w:p w14:paraId="19356844" w14:textId="77777777" w:rsidR="00411472" w:rsidRDefault="00411472" w:rsidP="00411472">
      <w:pPr>
        <w:rPr>
          <w:rFonts w:ascii="Arial" w:hAnsi="Arial" w:cs="Arial"/>
        </w:rPr>
      </w:pPr>
    </w:p>
    <w:p w14:paraId="4E486897" w14:textId="0F5298B4" w:rsidR="003C3AC4" w:rsidRPr="00A07FB2" w:rsidRDefault="00385466" w:rsidP="003C3A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F2C81">
        <w:rPr>
          <w:rFonts w:ascii="Arial" w:hAnsi="Arial" w:cs="Arial"/>
        </w:rPr>
        <w:t>T</w:t>
      </w:r>
      <w:r>
        <w:rPr>
          <w:rFonts w:ascii="Arial" w:hAnsi="Arial" w:cs="Arial"/>
        </w:rPr>
        <w:t>oolkit</w:t>
      </w:r>
      <w:r w:rsidR="00B86476" w:rsidRPr="00B86476">
        <w:rPr>
          <w:rFonts w:ascii="Arial" w:hAnsi="Arial" w:cs="Arial"/>
        </w:rPr>
        <w:t xml:space="preserve"> highlights </w:t>
      </w:r>
      <w:r w:rsidR="004558DF">
        <w:rPr>
          <w:rFonts w:ascii="Arial" w:hAnsi="Arial" w:cs="Arial"/>
        </w:rPr>
        <w:t>other</w:t>
      </w:r>
      <w:r w:rsidR="00DD74F3">
        <w:rPr>
          <w:rFonts w:ascii="Arial" w:hAnsi="Arial" w:cs="Arial"/>
        </w:rPr>
        <w:t xml:space="preserve"> </w:t>
      </w:r>
      <w:r w:rsidR="00B86476" w:rsidRPr="00B86476">
        <w:rPr>
          <w:rFonts w:ascii="Arial" w:hAnsi="Arial" w:cs="Arial"/>
        </w:rPr>
        <w:t>benefits active travel</w:t>
      </w:r>
      <w:r w:rsidR="00067A1C">
        <w:rPr>
          <w:rFonts w:ascii="Arial" w:hAnsi="Arial" w:cs="Arial"/>
        </w:rPr>
        <w:t xml:space="preserve"> </w:t>
      </w:r>
      <w:r w:rsidR="00124232">
        <w:rPr>
          <w:rFonts w:ascii="Arial" w:hAnsi="Arial" w:cs="Arial"/>
        </w:rPr>
        <w:t>can bring</w:t>
      </w:r>
      <w:r w:rsidR="00AC092A">
        <w:rPr>
          <w:rFonts w:ascii="Arial" w:hAnsi="Arial" w:cs="Arial"/>
        </w:rPr>
        <w:t xml:space="preserve">, whether you choose to walk </w:t>
      </w:r>
      <w:r w:rsidR="00BD177E">
        <w:rPr>
          <w:rFonts w:ascii="Arial" w:hAnsi="Arial" w:cs="Arial"/>
        </w:rPr>
        <w:t xml:space="preserve">or wheel </w:t>
      </w:r>
      <w:r w:rsidR="00B86476" w:rsidRPr="00B86476">
        <w:rPr>
          <w:rFonts w:ascii="Arial" w:hAnsi="Arial" w:cs="Arial"/>
        </w:rPr>
        <w:t>your</w:t>
      </w:r>
      <w:r w:rsidR="00493E85">
        <w:rPr>
          <w:rFonts w:ascii="Arial" w:hAnsi="Arial" w:cs="Arial"/>
        </w:rPr>
        <w:t xml:space="preserve"> entire</w:t>
      </w:r>
      <w:r w:rsidR="00B86476" w:rsidRPr="00B86476">
        <w:rPr>
          <w:rFonts w:ascii="Arial" w:hAnsi="Arial" w:cs="Arial"/>
        </w:rPr>
        <w:t xml:space="preserve"> journey</w:t>
      </w:r>
      <w:r w:rsidR="003658C0">
        <w:rPr>
          <w:rFonts w:ascii="Arial" w:hAnsi="Arial" w:cs="Arial"/>
        </w:rPr>
        <w:t>,</w:t>
      </w:r>
      <w:r w:rsidR="002110CD">
        <w:rPr>
          <w:rFonts w:ascii="Arial" w:hAnsi="Arial" w:cs="Arial"/>
        </w:rPr>
        <w:t xml:space="preserve"> or </w:t>
      </w:r>
      <w:r w:rsidR="00EB321B">
        <w:rPr>
          <w:rFonts w:ascii="Arial" w:hAnsi="Arial" w:cs="Arial"/>
        </w:rPr>
        <w:t xml:space="preserve">simply </w:t>
      </w:r>
      <w:r w:rsidR="00577BF6">
        <w:rPr>
          <w:rFonts w:ascii="Arial" w:hAnsi="Arial" w:cs="Arial"/>
        </w:rPr>
        <w:t>park</w:t>
      </w:r>
      <w:r w:rsidR="00EB321B">
        <w:rPr>
          <w:rFonts w:ascii="Arial" w:hAnsi="Arial" w:cs="Arial"/>
        </w:rPr>
        <w:t xml:space="preserve"> a little </w:t>
      </w:r>
      <w:r w:rsidR="00577BF6">
        <w:rPr>
          <w:rFonts w:ascii="Arial" w:hAnsi="Arial" w:cs="Arial"/>
        </w:rPr>
        <w:t xml:space="preserve">further away and walk or wheel the </w:t>
      </w:r>
      <w:r w:rsidR="00842AAE">
        <w:rPr>
          <w:rFonts w:ascii="Arial" w:hAnsi="Arial" w:cs="Arial"/>
        </w:rPr>
        <w:t>final</w:t>
      </w:r>
      <w:r w:rsidR="00577BF6">
        <w:rPr>
          <w:rFonts w:ascii="Arial" w:hAnsi="Arial" w:cs="Arial"/>
        </w:rPr>
        <w:t xml:space="preserve"> five </w:t>
      </w:r>
      <w:r w:rsidR="0055734C">
        <w:rPr>
          <w:rFonts w:ascii="Arial" w:hAnsi="Arial" w:cs="Arial"/>
        </w:rPr>
        <w:t>to</w:t>
      </w:r>
      <w:r w:rsidR="00577BF6">
        <w:rPr>
          <w:rFonts w:ascii="Arial" w:hAnsi="Arial" w:cs="Arial"/>
        </w:rPr>
        <w:t xml:space="preserve"> ten minutes</w:t>
      </w:r>
      <w:r w:rsidR="00624696">
        <w:rPr>
          <w:rFonts w:ascii="Arial" w:hAnsi="Arial" w:cs="Arial"/>
        </w:rPr>
        <w:t>.</w:t>
      </w:r>
      <w:r w:rsidR="00995760">
        <w:rPr>
          <w:rFonts w:ascii="Arial" w:hAnsi="Arial" w:cs="Arial"/>
        </w:rPr>
        <w:t xml:space="preserve"> </w:t>
      </w:r>
      <w:r w:rsidR="003C3AC4">
        <w:rPr>
          <w:rFonts w:ascii="Arial" w:hAnsi="Arial" w:cs="Arial"/>
        </w:rPr>
        <w:t>You will also find guidance on</w:t>
      </w:r>
      <w:r w:rsidR="003C3AC4" w:rsidRPr="00A07FB2">
        <w:rPr>
          <w:rFonts w:ascii="Arial" w:hAnsi="Arial" w:cs="Arial"/>
        </w:rPr>
        <w:t xml:space="preserve"> adapt</w:t>
      </w:r>
      <w:r w:rsidR="003C3AC4">
        <w:rPr>
          <w:rFonts w:ascii="Arial" w:hAnsi="Arial" w:cs="Arial"/>
        </w:rPr>
        <w:t>ing</w:t>
      </w:r>
      <w:r w:rsidR="003C3AC4" w:rsidRPr="00A07FB2">
        <w:rPr>
          <w:rFonts w:ascii="Arial" w:hAnsi="Arial" w:cs="Arial"/>
        </w:rPr>
        <w:t xml:space="preserve"> the </w:t>
      </w:r>
      <w:r w:rsidR="005F2C81">
        <w:rPr>
          <w:rFonts w:ascii="Arial" w:hAnsi="Arial" w:cs="Arial"/>
        </w:rPr>
        <w:t>T</w:t>
      </w:r>
      <w:r w:rsidR="003C3AC4" w:rsidRPr="00A07FB2">
        <w:rPr>
          <w:rFonts w:ascii="Arial" w:hAnsi="Arial" w:cs="Arial"/>
        </w:rPr>
        <w:t>oolkit to</w:t>
      </w:r>
      <w:r w:rsidR="003C3AC4">
        <w:rPr>
          <w:rFonts w:ascii="Arial" w:hAnsi="Arial" w:cs="Arial"/>
        </w:rPr>
        <w:t xml:space="preserve"> suit</w:t>
      </w:r>
      <w:r w:rsidR="003C3AC4" w:rsidRPr="00A07FB2">
        <w:rPr>
          <w:rFonts w:ascii="Arial" w:hAnsi="Arial" w:cs="Arial"/>
        </w:rPr>
        <w:t xml:space="preserve"> your famil</w:t>
      </w:r>
      <w:r w:rsidR="003C3AC4">
        <w:rPr>
          <w:rFonts w:ascii="Arial" w:hAnsi="Arial" w:cs="Arial"/>
        </w:rPr>
        <w:t xml:space="preserve">y’s </w:t>
      </w:r>
      <w:r w:rsidR="003C3AC4" w:rsidRPr="00A07FB2">
        <w:rPr>
          <w:rFonts w:ascii="Arial" w:hAnsi="Arial" w:cs="Arial"/>
        </w:rPr>
        <w:t>needs.</w:t>
      </w:r>
    </w:p>
    <w:p w14:paraId="46F95A2A" w14:textId="77777777" w:rsidR="0087623A" w:rsidRDefault="0087623A" w:rsidP="00C475F0">
      <w:pPr>
        <w:pStyle w:val="BasicParagraph"/>
        <w:spacing w:line="240" w:lineRule="auto"/>
        <w:rPr>
          <w:rFonts w:ascii="Arial" w:hAnsi="Arial" w:cs="Arial"/>
        </w:rPr>
      </w:pPr>
    </w:p>
    <w:p w14:paraId="3AC96918" w14:textId="77777777" w:rsidR="00972D47" w:rsidRPr="00972D47" w:rsidRDefault="00972D47" w:rsidP="00972D47">
      <w:pPr>
        <w:rPr>
          <w:rStyle w:val="cf01"/>
          <w:rFonts w:ascii="Arial" w:hAnsi="Arial" w:cs="Arial"/>
          <w:i/>
          <w:iCs/>
          <w:color w:val="FF0000"/>
          <w:sz w:val="24"/>
          <w:szCs w:val="24"/>
        </w:rPr>
      </w:pPr>
      <w:r w:rsidRPr="00972D47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If your school/setting intend to use the Toolkit activities as part of an outdoor activity or during a local walk or wheeling trip, you may like to tell your parents/carers here.</w:t>
      </w:r>
    </w:p>
    <w:p w14:paraId="5D8E6519" w14:textId="77777777" w:rsidR="00972D47" w:rsidRDefault="00972D47" w:rsidP="00C475F0">
      <w:pPr>
        <w:pStyle w:val="BasicParagraph"/>
        <w:spacing w:line="240" w:lineRule="auto"/>
        <w:rPr>
          <w:rFonts w:ascii="Arial" w:hAnsi="Arial" w:cs="Arial"/>
        </w:rPr>
      </w:pPr>
    </w:p>
    <w:p w14:paraId="5B8426CD" w14:textId="3F7A865F" w:rsidR="0087623A" w:rsidRPr="00B43420" w:rsidRDefault="00972D47" w:rsidP="00C475F0">
      <w:pPr>
        <w:pStyle w:val="Basic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 are</w:t>
      </w:r>
      <w:r w:rsidR="00BE7FCA">
        <w:rPr>
          <w:rFonts w:ascii="Arial" w:hAnsi="Arial" w:cs="Arial"/>
        </w:rPr>
        <w:t xml:space="preserve"> sharing</w:t>
      </w:r>
      <w:r w:rsidR="0087623A" w:rsidRPr="5C86E280">
        <w:rPr>
          <w:rFonts w:ascii="Arial" w:hAnsi="Arial" w:cs="Arial"/>
        </w:rPr>
        <w:t xml:space="preserve"> the Spring into Action Toolkit </w:t>
      </w:r>
      <w:r w:rsidR="004C01DC">
        <w:rPr>
          <w:rFonts w:ascii="Arial" w:hAnsi="Arial" w:cs="Arial"/>
        </w:rPr>
        <w:t>with families</w:t>
      </w:r>
      <w:r>
        <w:rPr>
          <w:rFonts w:ascii="Arial" w:hAnsi="Arial" w:cs="Arial"/>
        </w:rPr>
        <w:t xml:space="preserve"> and i</w:t>
      </w:r>
      <w:r w:rsidR="0050334A">
        <w:rPr>
          <w:rFonts w:ascii="Arial" w:hAnsi="Arial" w:cs="Arial"/>
        </w:rPr>
        <w:t xml:space="preserve">t </w:t>
      </w:r>
      <w:r w:rsidR="0087623A" w:rsidRPr="5C86E280">
        <w:rPr>
          <w:rFonts w:ascii="Arial" w:hAnsi="Arial" w:cs="Arial"/>
        </w:rPr>
        <w:t>is</w:t>
      </w:r>
      <w:r w:rsidR="002908EB">
        <w:rPr>
          <w:rFonts w:ascii="Arial" w:hAnsi="Arial" w:cs="Arial"/>
        </w:rPr>
        <w:t xml:space="preserve"> also</w:t>
      </w:r>
      <w:r w:rsidR="0087623A" w:rsidRPr="5C86E280">
        <w:rPr>
          <w:rFonts w:ascii="Arial" w:hAnsi="Arial" w:cs="Arial"/>
        </w:rPr>
        <w:t xml:space="preserve"> available </w:t>
      </w:r>
      <w:r w:rsidR="00D3063A">
        <w:rPr>
          <w:rFonts w:ascii="Arial" w:hAnsi="Arial" w:cs="Arial"/>
        </w:rPr>
        <w:t>to download</w:t>
      </w:r>
      <w:r w:rsidR="0008491A">
        <w:rPr>
          <w:rFonts w:ascii="Arial" w:hAnsi="Arial" w:cs="Arial"/>
        </w:rPr>
        <w:t xml:space="preserve"> here</w:t>
      </w:r>
      <w:r w:rsidR="00817626">
        <w:rPr>
          <w:rFonts w:ascii="Arial" w:hAnsi="Arial" w:cs="Arial"/>
        </w:rPr>
        <w:t xml:space="preserve">: </w:t>
      </w:r>
      <w:hyperlink r:id="rId12" w:history="1">
        <w:r w:rsidR="00817626" w:rsidRPr="00254735">
          <w:rPr>
            <w:rStyle w:val="Hyperlink"/>
            <w:rFonts w:ascii="Arial" w:hAnsi="Arial" w:cs="Arial"/>
            <w:b/>
            <w:bCs/>
          </w:rPr>
          <w:t>Spring into Action Toolkit 2026</w:t>
        </w:r>
      </w:hyperlink>
      <w:r w:rsidR="0087623A" w:rsidRPr="000338E4">
        <w:rPr>
          <w:rFonts w:ascii="Arial" w:hAnsi="Arial" w:cs="Arial"/>
        </w:rPr>
        <w:t>.</w:t>
      </w:r>
      <w:r w:rsidR="00B43420">
        <w:rPr>
          <w:rFonts w:ascii="Arial" w:hAnsi="Arial" w:cs="Arial"/>
          <w:i/>
          <w:iCs/>
        </w:rPr>
        <w:t xml:space="preserve"> </w:t>
      </w:r>
    </w:p>
    <w:p w14:paraId="77D17CC8" w14:textId="77777777" w:rsidR="0087623A" w:rsidRDefault="0087623A" w:rsidP="00C475F0">
      <w:pPr>
        <w:pStyle w:val="BasicParagraph"/>
        <w:spacing w:line="240" w:lineRule="auto"/>
        <w:rPr>
          <w:rFonts w:ascii="Arial" w:hAnsi="Arial" w:cs="Arial"/>
        </w:rPr>
      </w:pPr>
    </w:p>
    <w:p w14:paraId="3AACFD97" w14:textId="6044B81C" w:rsidR="0087623A" w:rsidRDefault="0087623A" w:rsidP="00C475F0">
      <w:pPr>
        <w:pStyle w:val="Basic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hope you enjoy </w:t>
      </w:r>
      <w:r w:rsidR="002908EB">
        <w:rPr>
          <w:rFonts w:ascii="Arial" w:hAnsi="Arial" w:cs="Arial"/>
        </w:rPr>
        <w:t>walking, talking and listening this spring</w:t>
      </w:r>
      <w:r>
        <w:rPr>
          <w:rFonts w:ascii="Arial" w:hAnsi="Arial" w:cs="Arial"/>
        </w:rPr>
        <w:t>!</w:t>
      </w:r>
    </w:p>
    <w:p w14:paraId="19896A4A" w14:textId="77777777" w:rsidR="0087623A" w:rsidRDefault="0087623A" w:rsidP="00C475F0">
      <w:pPr>
        <w:pStyle w:val="BasicParagraph"/>
        <w:spacing w:line="240" w:lineRule="auto"/>
        <w:rPr>
          <w:rFonts w:ascii="Arial" w:hAnsi="Arial" w:cs="Arial"/>
        </w:rPr>
      </w:pPr>
    </w:p>
    <w:sectPr w:rsidR="0087623A" w:rsidSect="002908EB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F3BE" w14:textId="77777777" w:rsidR="00DD1E90" w:rsidRDefault="00DD1E90" w:rsidP="00DA42D1">
      <w:r>
        <w:separator/>
      </w:r>
    </w:p>
  </w:endnote>
  <w:endnote w:type="continuationSeparator" w:id="0">
    <w:p w14:paraId="1BC2585C" w14:textId="77777777" w:rsidR="00DD1E90" w:rsidRDefault="00DD1E90" w:rsidP="00DA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A8C9" w14:textId="10040D5C" w:rsidR="00DA42D1" w:rsidRDefault="00757B2F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DE3D768" wp14:editId="2382A17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5390" cy="1306830"/>
          <wp:effectExtent l="0" t="0" r="0" b="7620"/>
          <wp:wrapSquare wrapText="bothSides"/>
          <wp:docPr id="17857100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4D68" w14:textId="17113A09" w:rsidR="00DA42D1" w:rsidRDefault="004A79F3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D9A8C61" wp14:editId="09ADDB76">
          <wp:simplePos x="0" y="0"/>
          <wp:positionH relativeFrom="page">
            <wp:align>right</wp:align>
          </wp:positionH>
          <wp:positionV relativeFrom="page">
            <wp:posOffset>7703507</wp:posOffset>
          </wp:positionV>
          <wp:extent cx="7538279" cy="2984839"/>
          <wp:effectExtent l="0" t="0" r="5715" b="6350"/>
          <wp:wrapSquare wrapText="bothSides"/>
          <wp:docPr id="1299975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279" cy="298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299D" w14:textId="77777777" w:rsidR="00DD1E90" w:rsidRDefault="00DD1E90" w:rsidP="00DA42D1">
      <w:r>
        <w:separator/>
      </w:r>
    </w:p>
  </w:footnote>
  <w:footnote w:type="continuationSeparator" w:id="0">
    <w:p w14:paraId="6D808BD7" w14:textId="77777777" w:rsidR="00DD1E90" w:rsidRDefault="00DD1E90" w:rsidP="00DA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00E1" w14:textId="757084EC" w:rsidR="00DA42D1" w:rsidRDefault="00030E15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6CC6ACF" wp14:editId="35ECA6D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7930" cy="1471930"/>
          <wp:effectExtent l="0" t="0" r="0" b="0"/>
          <wp:wrapSquare wrapText="bothSides"/>
          <wp:docPr id="944827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47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5A7C47EB" w14:textId="5269EA26" w:rsidR="00DA42D1" w:rsidRDefault="00D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9375" w14:textId="3D5684C5" w:rsidR="00DA42D1" w:rsidRDefault="00810B7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D9B5178" wp14:editId="11AFE8BA">
          <wp:simplePos x="0" y="0"/>
          <wp:positionH relativeFrom="column">
            <wp:posOffset>-914400</wp:posOffset>
          </wp:positionH>
          <wp:positionV relativeFrom="paragraph">
            <wp:posOffset>10361295</wp:posOffset>
          </wp:positionV>
          <wp:extent cx="7553960" cy="1473835"/>
          <wp:effectExtent l="0" t="0" r="8890" b="0"/>
          <wp:wrapTight wrapText="bothSides">
            <wp:wrapPolygon edited="0">
              <wp:start x="0" y="0"/>
              <wp:lineTo x="0" y="21218"/>
              <wp:lineTo x="21571" y="21218"/>
              <wp:lineTo x="21571" y="0"/>
              <wp:lineTo x="0" y="0"/>
            </wp:wrapPolygon>
          </wp:wrapTight>
          <wp:docPr id="561037829" name="Picture 561037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473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2D1">
      <w:rPr>
        <w:noProof/>
      </w:rPr>
      <w:drawing>
        <wp:anchor distT="0" distB="0" distL="114300" distR="114300" simplePos="0" relativeHeight="251658240" behindDoc="0" locked="0" layoutInCell="1" allowOverlap="1" wp14:anchorId="499650D9" wp14:editId="6527DAF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8410" cy="1924050"/>
          <wp:effectExtent l="0" t="0" r="2540" b="0"/>
          <wp:wrapSquare wrapText="bothSides"/>
          <wp:docPr id="214262994" name="Picture 214262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0312"/>
    <w:multiLevelType w:val="multilevel"/>
    <w:tmpl w:val="146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25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1"/>
    <w:rsid w:val="000049E2"/>
    <w:rsid w:val="00013443"/>
    <w:rsid w:val="0002697F"/>
    <w:rsid w:val="00030E15"/>
    <w:rsid w:val="000334A1"/>
    <w:rsid w:val="000338E4"/>
    <w:rsid w:val="000417A5"/>
    <w:rsid w:val="00050D14"/>
    <w:rsid w:val="000670E7"/>
    <w:rsid w:val="00067A1C"/>
    <w:rsid w:val="0008491A"/>
    <w:rsid w:val="00094BE1"/>
    <w:rsid w:val="000A5DD4"/>
    <w:rsid w:val="000A6063"/>
    <w:rsid w:val="000D45FC"/>
    <w:rsid w:val="000E0A11"/>
    <w:rsid w:val="001150FE"/>
    <w:rsid w:val="00124232"/>
    <w:rsid w:val="00127D0C"/>
    <w:rsid w:val="0014279A"/>
    <w:rsid w:val="0014523C"/>
    <w:rsid w:val="001474F1"/>
    <w:rsid w:val="00150253"/>
    <w:rsid w:val="00185B4D"/>
    <w:rsid w:val="0018696B"/>
    <w:rsid w:val="001A40ED"/>
    <w:rsid w:val="001A4A26"/>
    <w:rsid w:val="001A64D6"/>
    <w:rsid w:val="001B7C72"/>
    <w:rsid w:val="001C2F83"/>
    <w:rsid w:val="001C6DF0"/>
    <w:rsid w:val="001D3AA4"/>
    <w:rsid w:val="001E0407"/>
    <w:rsid w:val="001E185F"/>
    <w:rsid w:val="001E1F0F"/>
    <w:rsid w:val="001E5074"/>
    <w:rsid w:val="001E5DFE"/>
    <w:rsid w:val="00205BC9"/>
    <w:rsid w:val="002110CD"/>
    <w:rsid w:val="00220D72"/>
    <w:rsid w:val="002465B5"/>
    <w:rsid w:val="00253687"/>
    <w:rsid w:val="00254735"/>
    <w:rsid w:val="00282C3E"/>
    <w:rsid w:val="002908EB"/>
    <w:rsid w:val="002E27FE"/>
    <w:rsid w:val="002E2FD4"/>
    <w:rsid w:val="002E4DCF"/>
    <w:rsid w:val="002F0E14"/>
    <w:rsid w:val="002F4EC2"/>
    <w:rsid w:val="003143CF"/>
    <w:rsid w:val="00323DBB"/>
    <w:rsid w:val="00335E8F"/>
    <w:rsid w:val="00337A1A"/>
    <w:rsid w:val="003402AA"/>
    <w:rsid w:val="00350923"/>
    <w:rsid w:val="003658C0"/>
    <w:rsid w:val="003714D9"/>
    <w:rsid w:val="00380003"/>
    <w:rsid w:val="00385466"/>
    <w:rsid w:val="00394775"/>
    <w:rsid w:val="003B104A"/>
    <w:rsid w:val="003B7761"/>
    <w:rsid w:val="003C3AC4"/>
    <w:rsid w:val="003E1E06"/>
    <w:rsid w:val="003E323B"/>
    <w:rsid w:val="003E3E61"/>
    <w:rsid w:val="003E68F1"/>
    <w:rsid w:val="003F2605"/>
    <w:rsid w:val="00401583"/>
    <w:rsid w:val="00407EA6"/>
    <w:rsid w:val="00411472"/>
    <w:rsid w:val="00412C92"/>
    <w:rsid w:val="00432754"/>
    <w:rsid w:val="0045240C"/>
    <w:rsid w:val="004558DF"/>
    <w:rsid w:val="00473392"/>
    <w:rsid w:val="00493E85"/>
    <w:rsid w:val="004A4B55"/>
    <w:rsid w:val="004A79F3"/>
    <w:rsid w:val="004B1EBC"/>
    <w:rsid w:val="004B4EFD"/>
    <w:rsid w:val="004C01DC"/>
    <w:rsid w:val="004E6167"/>
    <w:rsid w:val="0050334A"/>
    <w:rsid w:val="0050738D"/>
    <w:rsid w:val="00513B87"/>
    <w:rsid w:val="00514A5B"/>
    <w:rsid w:val="00531E88"/>
    <w:rsid w:val="00541B9B"/>
    <w:rsid w:val="00546327"/>
    <w:rsid w:val="00547ABB"/>
    <w:rsid w:val="0055734C"/>
    <w:rsid w:val="005610F0"/>
    <w:rsid w:val="00562FE9"/>
    <w:rsid w:val="005644B5"/>
    <w:rsid w:val="00577BF6"/>
    <w:rsid w:val="00582C83"/>
    <w:rsid w:val="005B05A6"/>
    <w:rsid w:val="005B2382"/>
    <w:rsid w:val="005D0504"/>
    <w:rsid w:val="005F2C81"/>
    <w:rsid w:val="00624696"/>
    <w:rsid w:val="00632DDE"/>
    <w:rsid w:val="0063396B"/>
    <w:rsid w:val="00633B6A"/>
    <w:rsid w:val="00671B7F"/>
    <w:rsid w:val="00690033"/>
    <w:rsid w:val="00694364"/>
    <w:rsid w:val="006A3FAC"/>
    <w:rsid w:val="006C27D5"/>
    <w:rsid w:val="006E3C39"/>
    <w:rsid w:val="006F63B7"/>
    <w:rsid w:val="006F7A0E"/>
    <w:rsid w:val="007135A5"/>
    <w:rsid w:val="00715DF1"/>
    <w:rsid w:val="007235A0"/>
    <w:rsid w:val="00724625"/>
    <w:rsid w:val="00725F5A"/>
    <w:rsid w:val="00744FD1"/>
    <w:rsid w:val="00757B2F"/>
    <w:rsid w:val="007639BD"/>
    <w:rsid w:val="007C056E"/>
    <w:rsid w:val="007C4A8E"/>
    <w:rsid w:val="007D0C96"/>
    <w:rsid w:val="007D0F01"/>
    <w:rsid w:val="007D12E7"/>
    <w:rsid w:val="00805334"/>
    <w:rsid w:val="00807C8C"/>
    <w:rsid w:val="00810B76"/>
    <w:rsid w:val="00817626"/>
    <w:rsid w:val="00823D84"/>
    <w:rsid w:val="00834C42"/>
    <w:rsid w:val="0083528F"/>
    <w:rsid w:val="00841791"/>
    <w:rsid w:val="00841DCB"/>
    <w:rsid w:val="00842AAE"/>
    <w:rsid w:val="00857459"/>
    <w:rsid w:val="0087623A"/>
    <w:rsid w:val="00876A08"/>
    <w:rsid w:val="00884882"/>
    <w:rsid w:val="0089653A"/>
    <w:rsid w:val="008A4C30"/>
    <w:rsid w:val="008A5230"/>
    <w:rsid w:val="008A6066"/>
    <w:rsid w:val="008B65A0"/>
    <w:rsid w:val="008F1115"/>
    <w:rsid w:val="008F4143"/>
    <w:rsid w:val="0090037A"/>
    <w:rsid w:val="0090310C"/>
    <w:rsid w:val="009068DF"/>
    <w:rsid w:val="009236B5"/>
    <w:rsid w:val="00934EFA"/>
    <w:rsid w:val="009459FF"/>
    <w:rsid w:val="00961E73"/>
    <w:rsid w:val="009631B0"/>
    <w:rsid w:val="00972D47"/>
    <w:rsid w:val="00977F9A"/>
    <w:rsid w:val="00982CFC"/>
    <w:rsid w:val="00995760"/>
    <w:rsid w:val="0099586A"/>
    <w:rsid w:val="009B1883"/>
    <w:rsid w:val="009E0FE8"/>
    <w:rsid w:val="009E2BBC"/>
    <w:rsid w:val="009F1F86"/>
    <w:rsid w:val="009F6AE3"/>
    <w:rsid w:val="00A04DCD"/>
    <w:rsid w:val="00A14576"/>
    <w:rsid w:val="00A1798D"/>
    <w:rsid w:val="00A30119"/>
    <w:rsid w:val="00A35B07"/>
    <w:rsid w:val="00A53A29"/>
    <w:rsid w:val="00A56622"/>
    <w:rsid w:val="00A56E1F"/>
    <w:rsid w:val="00A75E49"/>
    <w:rsid w:val="00A80251"/>
    <w:rsid w:val="00A84395"/>
    <w:rsid w:val="00A8491D"/>
    <w:rsid w:val="00AA11F4"/>
    <w:rsid w:val="00AA39FD"/>
    <w:rsid w:val="00AB21BD"/>
    <w:rsid w:val="00AC092A"/>
    <w:rsid w:val="00AD40B8"/>
    <w:rsid w:val="00AE279A"/>
    <w:rsid w:val="00B15C7A"/>
    <w:rsid w:val="00B268B1"/>
    <w:rsid w:val="00B323B1"/>
    <w:rsid w:val="00B43420"/>
    <w:rsid w:val="00B60C36"/>
    <w:rsid w:val="00B665D1"/>
    <w:rsid w:val="00B775C7"/>
    <w:rsid w:val="00B85822"/>
    <w:rsid w:val="00B86476"/>
    <w:rsid w:val="00B87A4D"/>
    <w:rsid w:val="00B967C5"/>
    <w:rsid w:val="00BD177E"/>
    <w:rsid w:val="00BD70D2"/>
    <w:rsid w:val="00BE3802"/>
    <w:rsid w:val="00BE5734"/>
    <w:rsid w:val="00BE7FCA"/>
    <w:rsid w:val="00C17EF2"/>
    <w:rsid w:val="00C27AB6"/>
    <w:rsid w:val="00C40188"/>
    <w:rsid w:val="00C44104"/>
    <w:rsid w:val="00C4454A"/>
    <w:rsid w:val="00C46D22"/>
    <w:rsid w:val="00C475F0"/>
    <w:rsid w:val="00C8128F"/>
    <w:rsid w:val="00CB6B54"/>
    <w:rsid w:val="00CC0F01"/>
    <w:rsid w:val="00CD79CE"/>
    <w:rsid w:val="00CF0DA5"/>
    <w:rsid w:val="00CF21FD"/>
    <w:rsid w:val="00D0105E"/>
    <w:rsid w:val="00D07672"/>
    <w:rsid w:val="00D14259"/>
    <w:rsid w:val="00D26779"/>
    <w:rsid w:val="00D3063A"/>
    <w:rsid w:val="00D5614E"/>
    <w:rsid w:val="00D671E2"/>
    <w:rsid w:val="00D94FF0"/>
    <w:rsid w:val="00DA1D82"/>
    <w:rsid w:val="00DA42D1"/>
    <w:rsid w:val="00DC0565"/>
    <w:rsid w:val="00DD1E90"/>
    <w:rsid w:val="00DD74F3"/>
    <w:rsid w:val="00E06A1B"/>
    <w:rsid w:val="00E10981"/>
    <w:rsid w:val="00E12941"/>
    <w:rsid w:val="00E17428"/>
    <w:rsid w:val="00E214C0"/>
    <w:rsid w:val="00E41F2D"/>
    <w:rsid w:val="00E51A2D"/>
    <w:rsid w:val="00E7162A"/>
    <w:rsid w:val="00E71BD0"/>
    <w:rsid w:val="00E73110"/>
    <w:rsid w:val="00E87BFE"/>
    <w:rsid w:val="00E96776"/>
    <w:rsid w:val="00EA0C1A"/>
    <w:rsid w:val="00EA13E9"/>
    <w:rsid w:val="00EA1CC4"/>
    <w:rsid w:val="00EB0009"/>
    <w:rsid w:val="00EB321B"/>
    <w:rsid w:val="00EC2C4A"/>
    <w:rsid w:val="00ED264F"/>
    <w:rsid w:val="00EE5C19"/>
    <w:rsid w:val="00EF627F"/>
    <w:rsid w:val="00F22A97"/>
    <w:rsid w:val="00F27A7D"/>
    <w:rsid w:val="00F4514F"/>
    <w:rsid w:val="00F455DB"/>
    <w:rsid w:val="00F47F02"/>
    <w:rsid w:val="00F57E1A"/>
    <w:rsid w:val="00F707AB"/>
    <w:rsid w:val="00F76239"/>
    <w:rsid w:val="00F87848"/>
    <w:rsid w:val="00F87B95"/>
    <w:rsid w:val="00F91CFA"/>
    <w:rsid w:val="00F94E2C"/>
    <w:rsid w:val="00FA5892"/>
    <w:rsid w:val="00FB34FF"/>
    <w:rsid w:val="00FC4F14"/>
    <w:rsid w:val="00FD1802"/>
    <w:rsid w:val="00FD2FC6"/>
    <w:rsid w:val="00FD39FA"/>
    <w:rsid w:val="00FE042E"/>
    <w:rsid w:val="00F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0506"/>
  <w15:chartTrackingRefBased/>
  <w15:docId w15:val="{AA26CF47-30D0-46E1-BFB6-8B7CD1A2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D1"/>
  </w:style>
  <w:style w:type="paragraph" w:styleId="Footer">
    <w:name w:val="footer"/>
    <w:basedOn w:val="Normal"/>
    <w:link w:val="Foot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D1"/>
  </w:style>
  <w:style w:type="paragraph" w:customStyle="1" w:styleId="BasicParagraph">
    <w:name w:val="[Basic Paragraph]"/>
    <w:basedOn w:val="Normal"/>
    <w:uiPriority w:val="99"/>
    <w:rsid w:val="00DA42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876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9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A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A29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72D47"/>
    <w:rPr>
      <w:rFonts w:ascii="Segoe UI" w:hAnsi="Segoe UI" w:cs="Segoe UI" w:hint="default"/>
      <w:color w:val="0070C0"/>
      <w:sz w:val="18"/>
      <w:szCs w:val="18"/>
    </w:rPr>
  </w:style>
  <w:style w:type="paragraph" w:styleId="Revision">
    <w:name w:val="Revision"/>
    <w:hidden/>
    <w:uiPriority w:val="99"/>
    <w:semiHidden/>
    <w:rsid w:val="0038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journeyhampshire.com/media/5251/spring-into-action-toolkit-202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5" ma:contentTypeDescription="Create a new document." ma:contentTypeScope="" ma:versionID="a15a1bf2dea1028a8a3e486e8bf3f672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12d93b234674326581e733f79dca0fa8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a50df7-253c-4c60-8332-2ed5ae23abd5">CMADOCID-622055444-71453</_dlc_DocId>
    <_dlc_DocIdUrl xmlns="94a50df7-253c-4c60-8332-2ed5ae23abd5">
      <Url>https://hants.sharepoint.com/sites/CMA/_layouts/15/DocIdRedir.aspx?ID=CMADOCID-622055444-71453</Url>
      <Description>CMADOCID-622055444-71453</Description>
    </_dlc_DocIdUrl>
    <TaxCatchAll xmlns="c5dbf80e-f509-45f6-9fe5-406e3eefabbb" xsi:nil="true"/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11C651-5E9E-4607-A00D-27776C49A8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51321F-578F-4727-946C-21E16F998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50df7-253c-4c60-8332-2ed5ae23abd5"/>
    <ds:schemaRef ds:uri="56b13485-ef72-40c3-95d5-20484a6d0217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0130D-2943-4407-AB0F-965E91947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7EE6A-541C-4824-85EC-F0B2B258E8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B6C3C4-CC8D-457F-98DD-E308FF1DBD91}">
  <ds:schemaRefs>
    <ds:schemaRef ds:uri="http://schemas.microsoft.com/office/2006/metadata/properties"/>
    <ds:schemaRef ds:uri="http://schemas.microsoft.com/office/infopath/2007/PartnerControls"/>
    <ds:schemaRef ds:uri="94a50df7-253c-4c60-8332-2ed5ae23abd5"/>
    <ds:schemaRef ds:uri="c5dbf80e-f509-45f6-9fe5-406e3eefabbb"/>
    <ds:schemaRef ds:uri="56b13485-ef72-40c3-95d5-20484a6d0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1284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Noyce, Penny</cp:lastModifiedBy>
  <cp:revision>8</cp:revision>
  <dcterms:created xsi:type="dcterms:W3CDTF">2026-02-12T14:40:00Z</dcterms:created>
  <dcterms:modified xsi:type="dcterms:W3CDTF">2026-02-18T17:27:00Z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DocIdItemGuid">
    <vt:lpwstr>14e4e661-9ee4-4f9d-b9fa-fd737e4f9046</vt:lpwstr>
  </property>
  <property fmtid="{D5CDD505-2E9C-101B-9397-08002B2CF9AE}" pid="4" name="MediaServiceImageTags">
    <vt:lpwstr/>
  </property>
</Properties>
</file>